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A2CC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2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2A2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naripaan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2CCC" w:rsidRPr="002A2CCC" w:rsidRDefault="002A2CCC" w:rsidP="002A2C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nipilian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sinaripaan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Niripa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Dudu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nikalasawad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remi`ad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kararumanay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nikapapadang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tanengalay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tu`emanay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kadayum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mamarakat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kalihalawanay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kararumanay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remiremi`ad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mamaliwaliw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silaying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sulecadsa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su`ayaw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miherikay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nika`urip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dadayumen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kasitanang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tiring,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aka`a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piliblib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kasisuwal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pipuelac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Su`elinay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pitaneng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saremi`adsa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ngaluwngiw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miedis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katengteng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ditaditaan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pisu`ayaw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tanengalay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kutem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tanengalay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2CCC" w:rsidRPr="002A2CCC" w:rsidRDefault="002A2CCC" w:rsidP="002A2CC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gram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misurit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gram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海倫凱勒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nay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nisubuc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tatukian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aca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kurawacu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Nika </w:t>
      </w:r>
      <w:proofErr w:type="spellStart"/>
      <w:proofErr w:type="gram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proofErr w:type="gram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katingangil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Ira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nisu`ayaw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mangeru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pangangeric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wadis a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misu`ayaw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kadayum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dadudu’en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Ira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nikaduka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macucukay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na’uripan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tataleayaw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palawat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pilimek</w:t>
      </w:r>
      <w:proofErr w:type="spellEnd"/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2A2CC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 maanen a patanengal tu saka’urip. A malingatu tu kita a palawat, a sinikerid tu sapabana’ tu wawa, kayhan mamelaw tu nu nimanima ku nademakan nu mita.</w:t>
      </w:r>
    </w:p>
    <w:p w:rsidR="002A2CCC" w:rsidRDefault="002A2CC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A2CCC" w:rsidRDefault="002A2CC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E492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E4929">
        <w:rPr>
          <w:rFonts w:ascii="Times New Roman" w:eastAsia="標楷體" w:hAnsi="Times New Roman"/>
          <w:color w:val="212529"/>
          <w:kern w:val="0"/>
          <w:sz w:val="40"/>
          <w:szCs w:val="32"/>
        </w:rPr>
        <w:t>足跡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F37D77" w:rsidRDefault="007E4929" w:rsidP="00F37D7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E4929">
        <w:rPr>
          <w:rFonts w:ascii="Times New Roman" w:eastAsia="標楷體" w:hAnsi="Times New Roman" w:cs="Times New Roman"/>
          <w:color w:val="000000"/>
          <w:sz w:val="32"/>
          <w:szCs w:val="32"/>
        </w:rPr>
        <w:t>人生充滿挑戰與困難，但成功來自於勇敢面對與解決問題。文中以海倫凱勒為例，說明即使身心遭受重創，只要堅強樂觀，也</w:t>
      </w:r>
      <w:proofErr w:type="gramStart"/>
      <w:r w:rsidRPr="007E4929">
        <w:rPr>
          <w:rFonts w:ascii="Times New Roman" w:eastAsia="標楷體" w:hAnsi="Times New Roman" w:cs="Times New Roman"/>
          <w:color w:val="000000"/>
          <w:sz w:val="32"/>
          <w:szCs w:val="32"/>
        </w:rPr>
        <w:t>能活得精彩</w:t>
      </w:r>
      <w:proofErr w:type="gramEnd"/>
      <w:r w:rsidRPr="007E4929">
        <w:rPr>
          <w:rFonts w:ascii="Times New Roman" w:eastAsia="標楷體" w:hAnsi="Times New Roman" w:cs="Times New Roman"/>
          <w:color w:val="000000"/>
          <w:sz w:val="32"/>
          <w:szCs w:val="32"/>
        </w:rPr>
        <w:t>。失敗不能歸咎於命運，藉口與逃避只會讓人停滯。鼓勵人們懷抱理想，積極行動，為人生留下有意義的足跡。</w:t>
      </w:r>
      <w:bookmarkStart w:id="0" w:name="_GoBack"/>
      <w:bookmarkEnd w:id="0"/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0355BA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CD89-F3FE-4340-89A0-7FB4C494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2024-03-11T05:58:00Z</dcterms:created>
  <dcterms:modified xsi:type="dcterms:W3CDTF">2025-06-02T06:18:00Z</dcterms:modified>
</cp:coreProperties>
</file>